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D36" w:rsidRPr="00277D36" w:rsidRDefault="00277D36" w:rsidP="00C85C52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proofErr w:type="gramStart"/>
      <w:r w:rsidRPr="00277D36">
        <w:rPr>
          <w:rFonts w:ascii="Times New Roman" w:hAnsi="Times New Roman" w:cs="Times New Roman"/>
          <w:sz w:val="24"/>
          <w:szCs w:val="24"/>
        </w:rPr>
        <w:t>УТВЕРЖДЕН</w:t>
      </w:r>
      <w:r w:rsidR="005C462F">
        <w:rPr>
          <w:rFonts w:ascii="Times New Roman" w:hAnsi="Times New Roman" w:cs="Times New Roman"/>
          <w:sz w:val="24"/>
          <w:szCs w:val="24"/>
        </w:rPr>
        <w:t>Ы</w:t>
      </w:r>
      <w:proofErr w:type="gramEnd"/>
    </w:p>
    <w:p w:rsidR="00277D36" w:rsidRPr="00277D36" w:rsidRDefault="00277D36" w:rsidP="00C85C52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277D36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277D36" w:rsidRPr="00277D36" w:rsidRDefault="00277D36" w:rsidP="00C85C52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277D3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277D36" w:rsidRPr="00277D36" w:rsidRDefault="00277D36" w:rsidP="00C85C52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277D36">
        <w:rPr>
          <w:rFonts w:ascii="Times New Roman" w:hAnsi="Times New Roman" w:cs="Times New Roman"/>
          <w:sz w:val="24"/>
          <w:szCs w:val="24"/>
        </w:rPr>
        <w:t>поселок Уренгой</w:t>
      </w:r>
    </w:p>
    <w:p w:rsidR="00B52A8B" w:rsidRDefault="007825A8" w:rsidP="00C85C52">
      <w:pPr>
        <w:spacing w:after="0" w:line="240" w:lineRule="auto"/>
        <w:ind w:left="581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7825A8">
        <w:rPr>
          <w:rFonts w:ascii="Times New Roman" w:hAnsi="Times New Roman" w:cs="Times New Roman"/>
          <w:sz w:val="24"/>
          <w:szCs w:val="24"/>
          <w:u w:val="single"/>
        </w:rPr>
        <w:t>24.08.</w:t>
      </w:r>
      <w:r w:rsidR="00277D36" w:rsidRPr="007825A8">
        <w:rPr>
          <w:rFonts w:ascii="Times New Roman" w:hAnsi="Times New Roman" w:cs="Times New Roman"/>
          <w:sz w:val="24"/>
          <w:szCs w:val="24"/>
          <w:u w:val="single"/>
        </w:rPr>
        <w:t>201</w:t>
      </w:r>
      <w:r w:rsidR="001B1878" w:rsidRPr="007825A8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277D36" w:rsidRPr="00277D36">
        <w:rPr>
          <w:rFonts w:ascii="Times New Roman" w:hAnsi="Times New Roman" w:cs="Times New Roman"/>
          <w:sz w:val="24"/>
          <w:szCs w:val="24"/>
        </w:rPr>
        <w:t xml:space="preserve"> года   № </w:t>
      </w:r>
      <w:r w:rsidRPr="007825A8">
        <w:rPr>
          <w:rFonts w:ascii="Times New Roman" w:hAnsi="Times New Roman" w:cs="Times New Roman"/>
          <w:sz w:val="24"/>
          <w:szCs w:val="24"/>
          <w:u w:val="single"/>
        </w:rPr>
        <w:t>131</w:t>
      </w:r>
    </w:p>
    <w:p w:rsidR="00B52A8B" w:rsidRPr="00C85C52" w:rsidRDefault="00B52A8B" w:rsidP="00277D36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:rsidR="00277D36" w:rsidRPr="00C85C52" w:rsidRDefault="00277D36" w:rsidP="00277D36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:rsidR="006A6EA5" w:rsidRPr="00C85C52" w:rsidRDefault="006A6EA5" w:rsidP="006A6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A6EA5" w:rsidRPr="006A6EA5" w:rsidRDefault="006A6EA5" w:rsidP="006A6E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EA5">
        <w:rPr>
          <w:rFonts w:ascii="Times New Roman" w:hAnsi="Times New Roman" w:cs="Times New Roman"/>
          <w:b/>
          <w:sz w:val="24"/>
          <w:szCs w:val="24"/>
        </w:rPr>
        <w:t>ПРАВИЛА</w:t>
      </w:r>
    </w:p>
    <w:p w:rsidR="006A6EA5" w:rsidRPr="006A6EA5" w:rsidRDefault="006A6EA5" w:rsidP="006A6E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EA5">
        <w:rPr>
          <w:rFonts w:ascii="Times New Roman" w:hAnsi="Times New Roman" w:cs="Times New Roman"/>
          <w:b/>
          <w:sz w:val="24"/>
          <w:szCs w:val="24"/>
        </w:rPr>
        <w:t xml:space="preserve">использования водных объектов общего пользования </w:t>
      </w:r>
      <w:proofErr w:type="gramStart"/>
      <w:r w:rsidRPr="006A6EA5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6A6EA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6EA5" w:rsidRPr="006A6EA5" w:rsidRDefault="006A6EA5" w:rsidP="006A6E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EA5">
        <w:rPr>
          <w:rFonts w:ascii="Times New Roman" w:hAnsi="Times New Roman" w:cs="Times New Roman"/>
          <w:b/>
          <w:sz w:val="24"/>
          <w:szCs w:val="24"/>
        </w:rPr>
        <w:t xml:space="preserve">личных и бытовых нужд и информирования населения об ограничениях использования таких водных объектов на территории </w:t>
      </w:r>
    </w:p>
    <w:p w:rsidR="006A6EA5" w:rsidRDefault="006A6EA5" w:rsidP="006A6E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EA5">
        <w:rPr>
          <w:rFonts w:ascii="Times New Roman" w:hAnsi="Times New Roman" w:cs="Times New Roman"/>
          <w:b/>
          <w:sz w:val="24"/>
          <w:szCs w:val="24"/>
        </w:rPr>
        <w:t>муниципального образования поселок Уренгой</w:t>
      </w:r>
    </w:p>
    <w:p w:rsidR="006A6EA5" w:rsidRPr="00C85C52" w:rsidRDefault="006A6EA5" w:rsidP="006A6E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6EA5" w:rsidRPr="006A6EA5" w:rsidRDefault="006A6EA5" w:rsidP="006A6EA5">
      <w:pPr>
        <w:pStyle w:val="af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EA5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6A6EA5" w:rsidRPr="00C85C52" w:rsidRDefault="006A6EA5" w:rsidP="006A6EA5">
      <w:pPr>
        <w:pStyle w:val="af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EA5" w:rsidRPr="00FC3203" w:rsidRDefault="006A6EA5" w:rsidP="005D4F97">
      <w:pPr>
        <w:pStyle w:val="af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32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3203">
        <w:rPr>
          <w:rFonts w:ascii="Times New Roman" w:hAnsi="Times New Roman" w:cs="Times New Roman"/>
          <w:sz w:val="24"/>
          <w:szCs w:val="24"/>
        </w:rPr>
        <w:t>Настоящие правила использования водных объектов общего пользования для личных и бытовых нужд и информирования населения об ограничениях использования таких водных объектов на территории муниципального образования поселок Уренгой (далее – Правила) разработаны в соответствии со статьями 6, 27 Водного кодекса Российской Федерации, ст. 14 Федерального закона от 06.10.2003 №131-ФЗ «Об общих принципах организации местного самоуправления в Российской Федерации», Уставом муниципального образования поселок</w:t>
      </w:r>
      <w:proofErr w:type="gramEnd"/>
      <w:r w:rsidRPr="00FC32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3203">
        <w:rPr>
          <w:rFonts w:ascii="Times New Roman" w:hAnsi="Times New Roman" w:cs="Times New Roman"/>
          <w:sz w:val="24"/>
          <w:szCs w:val="24"/>
        </w:rPr>
        <w:t>Уренгой и устанавливают порядок использования поверхностных водных объектов общего пользования для личных и бытовых нужд, информирования населения об ограничениях</w:t>
      </w:r>
      <w:r w:rsidR="00FC3203" w:rsidRPr="00FC3203">
        <w:rPr>
          <w:rFonts w:ascii="Times New Roman" w:hAnsi="Times New Roman" w:cs="Times New Roman"/>
          <w:sz w:val="24"/>
          <w:szCs w:val="24"/>
        </w:rPr>
        <w:t xml:space="preserve"> использования водных объектов общего пользования и обязателен для водопользователей на территории муниципального образования поселок Уренгой.</w:t>
      </w:r>
      <w:proofErr w:type="gramEnd"/>
    </w:p>
    <w:p w:rsidR="006A6EA5" w:rsidRDefault="00FC3203" w:rsidP="005D4F97">
      <w:pPr>
        <w:pStyle w:val="af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понятия, используемые в настоящих Правилах:</w:t>
      </w:r>
    </w:p>
    <w:p w:rsidR="00FC3203" w:rsidRDefault="00FC3203" w:rsidP="005D4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водные ресурсы – поверхностные и подземные воды, которые находятся в водных объектах и используются или могут быть использованы;</w:t>
      </w:r>
    </w:p>
    <w:p w:rsidR="00FC3203" w:rsidRDefault="00FC3203" w:rsidP="005D4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водный режим – изменение во времени уровней, расхода и объема воды в водном объекте;</w:t>
      </w:r>
    </w:p>
    <w:p w:rsidR="00FC3203" w:rsidRDefault="00FC3203" w:rsidP="005D4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водный объект –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</w:t>
      </w:r>
    </w:p>
    <w:p w:rsidR="00FC3203" w:rsidRDefault="00FC3203" w:rsidP="005D4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1595E">
        <w:rPr>
          <w:rFonts w:ascii="Times New Roman" w:hAnsi="Times New Roman" w:cs="Times New Roman"/>
          <w:sz w:val="24"/>
          <w:szCs w:val="24"/>
        </w:rPr>
        <w:t>водный объект общего пользования – поверхностный водный объект, находящийся в государственной или муниципальной собственности, являющийся общедоступным водным объектом, если иное не предусмотрено водным законодательством</w:t>
      </w:r>
      <w:r w:rsidR="00854E01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854E01" w:rsidRDefault="00854E01" w:rsidP="005D4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водопользователь – физическое или юридическое лица, которым предоставлено право пользования водным объектом;</w:t>
      </w:r>
    </w:p>
    <w:p w:rsidR="00854E01" w:rsidRDefault="00854E01" w:rsidP="005D4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водопотребление – потребление воды из систем водоснабжения;</w:t>
      </w:r>
    </w:p>
    <w:p w:rsidR="00854E01" w:rsidRDefault="00854E01" w:rsidP="005D4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водоотведение – сброс сточных вод в водные объекты;</w:t>
      </w:r>
    </w:p>
    <w:p w:rsidR="00854E01" w:rsidRDefault="00854E01" w:rsidP="005D4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сточные воды – дождевые, талые, инфильтрационные, поливомоечные, дренажные воды, сточные воды централизованной системы водоотведения и другие воды, отведение (сброс) которых в водные объекты осуществляется после 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использования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сток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осуществляется с водосборной площади;</w:t>
      </w:r>
    </w:p>
    <w:p w:rsidR="00854E01" w:rsidRDefault="00854E01" w:rsidP="005D4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личные и бытовые нужды – личные, семейные, домашние нужды, не связанные с осуществлением предпринимательской деятельности, включающие в себя купание, полив садовых, огородных, дачных земельных участков, ведение личного подсобного хозяйства, а так же водопой, проведение работ по уходу за сельскохозяйственными животными, любительское и спортивное рыболовство, плавание и причаливание плавучих средств, </w:t>
      </w:r>
      <w:r>
        <w:rPr>
          <w:rFonts w:ascii="Times New Roman" w:hAnsi="Times New Roman" w:cs="Times New Roman"/>
          <w:sz w:val="24"/>
          <w:szCs w:val="24"/>
        </w:rPr>
        <w:lastRenderedPageBreak/>
        <w:t>находящихся в частной собственности физических и юридических лиц, а также водоотведение;</w:t>
      </w:r>
      <w:proofErr w:type="gramEnd"/>
    </w:p>
    <w:p w:rsidR="00854E01" w:rsidRDefault="00854E01" w:rsidP="005D4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водоохранная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зона </w:t>
      </w:r>
      <w:r w:rsidR="005C462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462F">
        <w:rPr>
          <w:rFonts w:ascii="Times New Roman" w:hAnsi="Times New Roman" w:cs="Times New Roman"/>
          <w:sz w:val="24"/>
          <w:szCs w:val="24"/>
        </w:rPr>
        <w:t xml:space="preserve">территория, примыкающая к береговой линии водного объекта, на которой устанавливается специальный режим осуществления хозяйственной и иной деятельности в целях предотвращения загрязнения, засорения, заиления и истощения вод, а также сохранения среды обитания водных биологических ресурсов и других объектов животного и растительного мира. </w:t>
      </w:r>
      <w:proofErr w:type="gramStart"/>
      <w:r w:rsidR="005C462F">
        <w:rPr>
          <w:rFonts w:ascii="Times New Roman" w:hAnsi="Times New Roman" w:cs="Times New Roman"/>
          <w:sz w:val="24"/>
          <w:szCs w:val="24"/>
        </w:rPr>
        <w:t>Ширина водоохраной зоны устанавливается Водным кодексом Российской Федерации;</w:t>
      </w:r>
      <w:proofErr w:type="gramEnd"/>
    </w:p>
    <w:p w:rsidR="005C462F" w:rsidRDefault="001C46B5" w:rsidP="005D4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прибрежная защитная полоса – территория в границах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зон, на которой вводятся дополнительные ограничения хозяйственной деятельности;</w:t>
      </w:r>
    </w:p>
    <w:p w:rsidR="001C46B5" w:rsidRDefault="001C46B5" w:rsidP="005D4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береговая полоса – полоса земли вдоль береговой линии водного объекта общего пользования. </w:t>
      </w:r>
      <w:proofErr w:type="gramStart"/>
      <w:r>
        <w:rPr>
          <w:rFonts w:ascii="Times New Roman" w:hAnsi="Times New Roman" w:cs="Times New Roman"/>
          <w:sz w:val="24"/>
          <w:szCs w:val="24"/>
        </w:rPr>
        <w:t>Ширина береговой полосы для водных объектов устанавливается Водным кодексом Российской Федерации;</w:t>
      </w:r>
      <w:proofErr w:type="gramEnd"/>
    </w:p>
    <w:p w:rsidR="001C46B5" w:rsidRDefault="001C46B5" w:rsidP="005D4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использование водных объектов – использование различными способами водных объектов для удовлетворения потребностей Российской Федерации, субъектов Российской Федерации, муниципальных образований, физических и юридических лиц.</w:t>
      </w:r>
    </w:p>
    <w:p w:rsidR="001C46B5" w:rsidRDefault="001C46B5" w:rsidP="005D4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личными и бытовыми нуждами понимается:</w:t>
      </w:r>
    </w:p>
    <w:p w:rsidR="001C46B5" w:rsidRDefault="001C46B5" w:rsidP="005D4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плавание и причаливание плавучих средств, в том числе маломерных судов, находящихся в частной собственности физических лиц и не используемых для осуществления предпринимательской деятельности;</w:t>
      </w:r>
    </w:p>
    <w:p w:rsidR="001C46B5" w:rsidRDefault="001C46B5" w:rsidP="005D4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любительское и спортивное рыболовство;</w:t>
      </w:r>
    </w:p>
    <w:p w:rsidR="00455BEC" w:rsidRDefault="001C46B5" w:rsidP="005D4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полив садовых, огородных земельных участков, предоставленных или приобретенных для ведения личного подсобного хозяйства, а также водопоя скота, проведения работ по уходу за домашними животными и </w:t>
      </w:r>
      <w:r w:rsidR="00780B52">
        <w:rPr>
          <w:rFonts w:ascii="Times New Roman" w:hAnsi="Times New Roman" w:cs="Times New Roman"/>
          <w:sz w:val="24"/>
          <w:szCs w:val="24"/>
        </w:rPr>
        <w:t>птицей</w:t>
      </w:r>
      <w:r w:rsidR="00455BEC">
        <w:rPr>
          <w:rFonts w:ascii="Times New Roman" w:hAnsi="Times New Roman" w:cs="Times New Roman"/>
          <w:sz w:val="24"/>
          <w:szCs w:val="24"/>
        </w:rPr>
        <w:t>, которые находят</w:t>
      </w:r>
      <w:r w:rsidR="00780B52">
        <w:rPr>
          <w:rFonts w:ascii="Times New Roman" w:hAnsi="Times New Roman" w:cs="Times New Roman"/>
          <w:sz w:val="24"/>
          <w:szCs w:val="24"/>
        </w:rPr>
        <w:t xml:space="preserve">ся в собственности физических  </w:t>
      </w:r>
      <w:r w:rsidR="00455BEC">
        <w:rPr>
          <w:rFonts w:ascii="Times New Roman" w:hAnsi="Times New Roman" w:cs="Times New Roman"/>
          <w:sz w:val="24"/>
          <w:szCs w:val="24"/>
        </w:rPr>
        <w:t>не являющихся индивидуальными предпринимателями;</w:t>
      </w:r>
      <w:proofErr w:type="gramEnd"/>
    </w:p>
    <w:p w:rsidR="00455BEC" w:rsidRDefault="00455BEC" w:rsidP="005D4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купание и удовлетворение иных личных и бытовых нужд.</w:t>
      </w:r>
    </w:p>
    <w:p w:rsidR="00455BEC" w:rsidRDefault="00455BEC" w:rsidP="005D4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Использование водных объектов общего пользования для личных и бытовых нужд общедоступно и осуществляется бесплатно.</w:t>
      </w:r>
    </w:p>
    <w:p w:rsidR="00455BEC" w:rsidRDefault="00455BEC" w:rsidP="005D4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Настоящие Правила определяют требования, предъявляемые к забору (изъятию) воды для личных и бытовых нужд, купанию людей, отдыху, туризму, спорту, любительскому и спортивному рыболовству, водопою и обязательны для населения на территории муниципального образования поселок Уренгой.</w:t>
      </w:r>
    </w:p>
    <w:p w:rsidR="00455BEC" w:rsidRPr="00455BEC" w:rsidRDefault="00455BEC" w:rsidP="00455B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5BEC" w:rsidRDefault="00455BEC" w:rsidP="00455BEC">
      <w:pPr>
        <w:pStyle w:val="af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BEC">
        <w:rPr>
          <w:rFonts w:ascii="Times New Roman" w:hAnsi="Times New Roman" w:cs="Times New Roman"/>
          <w:b/>
          <w:sz w:val="24"/>
          <w:szCs w:val="24"/>
        </w:rPr>
        <w:t>2. Полномочия органов местного самоуправления в области водных объектов общего пользования для личных и бытовых нужд</w:t>
      </w:r>
    </w:p>
    <w:p w:rsidR="00455BEC" w:rsidRDefault="00455BEC" w:rsidP="00455BEC">
      <w:pPr>
        <w:pStyle w:val="af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5BEC" w:rsidRDefault="00455BEC" w:rsidP="005D4F97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К полномочиям </w:t>
      </w:r>
      <w:r w:rsidR="008137C4">
        <w:rPr>
          <w:rFonts w:ascii="Times New Roman" w:hAnsi="Times New Roman" w:cs="Times New Roman"/>
          <w:sz w:val="24"/>
          <w:szCs w:val="24"/>
        </w:rPr>
        <w:t>органов местного самоуправления в отношении водных объектов, находящихся в собственности муниципального образования, относятся:</w:t>
      </w:r>
    </w:p>
    <w:p w:rsidR="008137C4" w:rsidRDefault="008137C4" w:rsidP="005D4F97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владение, пользование, распоряжение водными объектами;</w:t>
      </w:r>
    </w:p>
    <w:p w:rsidR="008137C4" w:rsidRDefault="008137C4" w:rsidP="005D4F97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осуществление мер по охране водных объектов.</w:t>
      </w:r>
    </w:p>
    <w:p w:rsidR="006A6EA5" w:rsidRDefault="008137C4" w:rsidP="005D4F97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>
        <w:rPr>
          <w:rFonts w:ascii="Times New Roman" w:hAnsi="Times New Roman" w:cs="Times New Roman"/>
          <w:sz w:val="24"/>
          <w:szCs w:val="24"/>
        </w:rPr>
        <w:t>К полномочиям органов местного самоуправления муниципального образования поселок Уренгой в области водных отношений, кроме полномочий собственника предусмотренных частью 2.1. настоящей статьи, относится предоставление гражданам информации об ограничениях водопользования на водных объектах общего пользования, расположенных на территории муниципального образования поселок Уренгой</w:t>
      </w:r>
      <w:r w:rsidR="005D4F9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D4F97" w:rsidRDefault="005D4F97" w:rsidP="005D4F97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4F97" w:rsidRDefault="005D4F97" w:rsidP="005D4F97">
      <w:pPr>
        <w:pStyle w:val="af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F97"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</w:rPr>
        <w:t>Порядок использования водных объектов общего пользования</w:t>
      </w:r>
    </w:p>
    <w:p w:rsidR="005D4F97" w:rsidRDefault="005D4F97" w:rsidP="005D4F97">
      <w:pPr>
        <w:pStyle w:val="af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F97" w:rsidRDefault="005D4F97" w:rsidP="005D4F97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Каждый гражданин вправе:</w:t>
      </w:r>
    </w:p>
    <w:p w:rsidR="005D4F97" w:rsidRDefault="005D4F97" w:rsidP="005D4F97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3.1.1. Иметь равный доступ к водным объектам общего пользования и бесплатно использовать их для личных и бытовых нужд, если иное не предусмотрено Водным Кодексом Российской Федерации, другими законами, нормативными правовыми актами.</w:t>
      </w:r>
    </w:p>
    <w:p w:rsidR="005D4F97" w:rsidRDefault="005D4F97" w:rsidP="005D4F97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3.1.2. Пользоваться водными объектами общего пользования для отдыха, туризма, спорта в порядке, установленном Российской Федерации.</w:t>
      </w:r>
    </w:p>
    <w:p w:rsidR="006D3645" w:rsidRDefault="006D3645" w:rsidP="005D4F97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3.1.3. Осуществлять общее водопользование в соответствии с водным законодательством.</w:t>
      </w:r>
    </w:p>
    <w:p w:rsidR="006D3645" w:rsidRDefault="006D3645" w:rsidP="005D4F97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3.1.4. Осуществлять бесплатно забор воды для тушения пожара из любых водных объектов и без особого на то разрешения в количестве, необходимом для ликвидации пожара.</w:t>
      </w:r>
    </w:p>
    <w:p w:rsidR="006D3645" w:rsidRDefault="006D3645" w:rsidP="005D4F97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3.1.5. Осуществлять полив садовых, огородных, дачных земельных участков, предоставленных или приобретенных для ведения личного подсобного хозяйства, а также водопой скота, проведение работ по уходу за домашними животными и птицей, которые находятся в собственности физических лиц, не являющихся индивидуальными предпринимателями, без нанесения ущерба другим водопользователям.</w:t>
      </w:r>
    </w:p>
    <w:p w:rsidR="006D3645" w:rsidRDefault="006D3645" w:rsidP="005D4F97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3.1.6. </w:t>
      </w:r>
      <w:r w:rsidR="00F777F0">
        <w:rPr>
          <w:rFonts w:ascii="Times New Roman" w:hAnsi="Times New Roman" w:cs="Times New Roman"/>
          <w:sz w:val="24"/>
          <w:szCs w:val="24"/>
        </w:rPr>
        <w:t>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для осуществления любительского и спортивного рыболовства и причаливания плавучих средств.</w:t>
      </w:r>
    </w:p>
    <w:p w:rsidR="00F777F0" w:rsidRDefault="00F777F0" w:rsidP="005D4F97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3.1.7. Получать в установленном настоящими Правилами порядке информацию об ограничениях водопользования.</w:t>
      </w:r>
    </w:p>
    <w:p w:rsidR="00F777F0" w:rsidRDefault="00F777F0" w:rsidP="005D4F97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3.1.8. Осуществлять иные права, предусмотренные действующим законодательством.</w:t>
      </w:r>
    </w:p>
    <w:p w:rsidR="00F777F0" w:rsidRDefault="00F777F0" w:rsidP="005D4F97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Граждане при использовании водных объектов общего пользования для личных и бытовых нужд:</w:t>
      </w:r>
    </w:p>
    <w:p w:rsidR="00F777F0" w:rsidRDefault="00F777F0" w:rsidP="005D4F97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вправе создавать препятствия водопользователям, осуществляющим пользование водным объектом на основаниях, установленных законодательством Российской Федерации, ограничивать их права, а также создавать помехи и опасность для людей;</w:t>
      </w:r>
    </w:p>
    <w:p w:rsidR="00F777F0" w:rsidRDefault="00F777F0" w:rsidP="005D4F97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обязаны знать и соблюдать правила охраны водных объектов, а также выполнять предписания федеральных органов исполнительной власти, должностных лиц</w:t>
      </w:r>
      <w:r w:rsidR="004F49B6">
        <w:rPr>
          <w:rFonts w:ascii="Times New Roman" w:hAnsi="Times New Roman" w:cs="Times New Roman"/>
          <w:sz w:val="24"/>
          <w:szCs w:val="24"/>
        </w:rPr>
        <w:t xml:space="preserve"> исполнительной власти, осуществляющих государственный контроль и надзор за использованием и охраной водных объектов, действующих в пределах предоставленных им полномочий;</w:t>
      </w:r>
    </w:p>
    <w:p w:rsidR="004F49B6" w:rsidRDefault="004F49B6" w:rsidP="005D4F97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целях питьевого и хозяйственного водоснабжения должны использовать водные объекты, защищенные от загрязнения, засорения, пригодность которых для указанных целей определяется на основании санитарно-эпидемиологических заключений в соответствии с законодательством.</w:t>
      </w:r>
    </w:p>
    <w:p w:rsidR="00DA3344" w:rsidRDefault="00DA3344" w:rsidP="005D4F97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При использовании водных объектов общего пользования, в том числе береговой полосы, запрещается:</w:t>
      </w:r>
    </w:p>
    <w:p w:rsidR="00DA3344" w:rsidRDefault="00DA3344" w:rsidP="005D4F97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3.3.1. Купание при отсутствии санитарно-эпидемиологического заключения о соответствии водного объекта санитарным правилам и условиям безопасного для здоровья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населения использования водного объекта общего пользования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DA3344" w:rsidRDefault="00DA3344" w:rsidP="005D4F97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3.3.2. Купание в местах, где выставлены щиты (аншлаги) с предупреждениями и запрещающими надписями;</w:t>
      </w:r>
    </w:p>
    <w:p w:rsidR="00DA3344" w:rsidRDefault="00DA3344" w:rsidP="005D4F97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3.3.3. Купание в карьерных выемках;</w:t>
      </w:r>
    </w:p>
    <w:p w:rsidR="00DA3344" w:rsidRDefault="00DA3344" w:rsidP="005D4F97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3.3.4. Купание в необорудованных, незнакомых местах, а также:</w:t>
      </w:r>
    </w:p>
    <w:p w:rsidR="00DA3344" w:rsidRDefault="00DA3344" w:rsidP="005D4F97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заплывать за буйки, обозначающие границы плавания;</w:t>
      </w:r>
    </w:p>
    <w:p w:rsidR="00DA3344" w:rsidRDefault="00DA3344" w:rsidP="005D4F97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подплывать к моторным, парусным судам, весельным лодкам и другим плавательным средствам;</w:t>
      </w:r>
    </w:p>
    <w:p w:rsidR="00DA3344" w:rsidRDefault="00DA3344" w:rsidP="005D4F97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прыгать в воду с катеров, лодо</w:t>
      </w:r>
      <w:r w:rsidR="00FF0B20">
        <w:rPr>
          <w:rFonts w:ascii="Times New Roman" w:hAnsi="Times New Roman" w:cs="Times New Roman"/>
          <w:sz w:val="24"/>
          <w:szCs w:val="24"/>
        </w:rPr>
        <w:t xml:space="preserve">к, причалов, а также </w:t>
      </w:r>
      <w:proofErr w:type="gramStart"/>
      <w:r w:rsidR="00FF0B20">
        <w:rPr>
          <w:rFonts w:ascii="Times New Roman" w:hAnsi="Times New Roman" w:cs="Times New Roman"/>
          <w:sz w:val="24"/>
          <w:szCs w:val="24"/>
        </w:rPr>
        <w:t>сооружений</w:t>
      </w:r>
      <w:proofErr w:type="gramEnd"/>
      <w:r w:rsidR="00FF0B20">
        <w:rPr>
          <w:rFonts w:ascii="Times New Roman" w:hAnsi="Times New Roman" w:cs="Times New Roman"/>
          <w:sz w:val="24"/>
          <w:szCs w:val="24"/>
        </w:rPr>
        <w:t xml:space="preserve"> не</w:t>
      </w:r>
      <w:r>
        <w:rPr>
          <w:rFonts w:ascii="Times New Roman" w:hAnsi="Times New Roman" w:cs="Times New Roman"/>
          <w:sz w:val="24"/>
          <w:szCs w:val="24"/>
        </w:rPr>
        <w:t xml:space="preserve"> приспособленных для этих целей</w:t>
      </w:r>
      <w:r w:rsidR="00FF0B20">
        <w:rPr>
          <w:rFonts w:ascii="Times New Roman" w:hAnsi="Times New Roman" w:cs="Times New Roman"/>
          <w:sz w:val="24"/>
          <w:szCs w:val="24"/>
        </w:rPr>
        <w:t>;</w:t>
      </w:r>
    </w:p>
    <w:p w:rsidR="00FF0B20" w:rsidRDefault="00FF0B20" w:rsidP="005D4F97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играть с мячом и в спортивные игры в не отведенных для этого местах, нырять в воду с захватом купающихся;</w:t>
      </w:r>
    </w:p>
    <w:p w:rsidR="00FF0B20" w:rsidRDefault="00FF0B20" w:rsidP="005D4F97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подавать крики ложной тревоги;</w:t>
      </w:r>
    </w:p>
    <w:p w:rsidR="00FF0B20" w:rsidRDefault="00FF0B20" w:rsidP="005D4F97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плавать на средствах, не предназначенных для этого;</w:t>
      </w:r>
    </w:p>
    <w:p w:rsidR="00FF0B20" w:rsidRDefault="00FF0B20" w:rsidP="005D4F97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="00154FE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Хранени</w:t>
      </w:r>
      <w:r w:rsidR="00F25EA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береговой полосы горюче-смазочных материалов;</w:t>
      </w:r>
    </w:p>
    <w:p w:rsidR="00FF0B20" w:rsidRDefault="00FF0B20" w:rsidP="005D4F97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3.3.</w:t>
      </w:r>
      <w:r w:rsidR="00154FE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Стирка белья, другого имущества и купание животных в местах, отведенных для купания людей, и выше по течению до 500 метров;</w:t>
      </w:r>
    </w:p>
    <w:p w:rsidR="00FF0B20" w:rsidRDefault="00FF0B20" w:rsidP="005D4F97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="00154FE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FF0B20" w:rsidRDefault="00FF0B20" w:rsidP="005D4F97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="00154FE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Загрязнение и засорение водоемов и береговой полосы, размещение твердых и жидких бытовых отходов, строительных отходов, а также неэксплуатируемых механических средств или их частей и механизмов;</w:t>
      </w:r>
    </w:p>
    <w:p w:rsidR="00FF0B20" w:rsidRDefault="00154FEE" w:rsidP="005D4F97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3.3.9</w:t>
      </w:r>
      <w:r w:rsidR="00304917">
        <w:rPr>
          <w:rFonts w:ascii="Times New Roman" w:hAnsi="Times New Roman" w:cs="Times New Roman"/>
          <w:sz w:val="24"/>
          <w:szCs w:val="24"/>
        </w:rPr>
        <w:t>. Сброс в водные объекты общего пользования сточных вод, содержание в которых загрязняющих веществ и соединений превышает нормативы допустимого воздействия на водные объекты;</w:t>
      </w:r>
    </w:p>
    <w:p w:rsidR="00304917" w:rsidRDefault="00154FEE" w:rsidP="005D4F97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3.3.10</w:t>
      </w:r>
      <w:r w:rsidR="0030491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04917">
        <w:rPr>
          <w:rFonts w:ascii="Times New Roman" w:hAnsi="Times New Roman" w:cs="Times New Roman"/>
          <w:sz w:val="24"/>
          <w:szCs w:val="24"/>
        </w:rPr>
        <w:t>Забор воды для целей питьевого и хозяйственно-бытового водоснабжения при отсутствии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 общего пользования;</w:t>
      </w:r>
      <w:proofErr w:type="gramEnd"/>
    </w:p>
    <w:p w:rsidR="00304917" w:rsidRDefault="00154FEE" w:rsidP="005D4F97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3.3.11</w:t>
      </w:r>
      <w:r w:rsidR="00304917">
        <w:rPr>
          <w:rFonts w:ascii="Times New Roman" w:hAnsi="Times New Roman" w:cs="Times New Roman"/>
          <w:sz w:val="24"/>
          <w:szCs w:val="24"/>
        </w:rPr>
        <w:t>. Рыбная ловля в период нереста рыбы;</w:t>
      </w:r>
    </w:p>
    <w:p w:rsidR="00304917" w:rsidRDefault="00154FEE" w:rsidP="005D4F97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3.3.12</w:t>
      </w:r>
      <w:r w:rsidR="00304917">
        <w:rPr>
          <w:rFonts w:ascii="Times New Roman" w:hAnsi="Times New Roman" w:cs="Times New Roman"/>
          <w:sz w:val="24"/>
          <w:szCs w:val="24"/>
        </w:rPr>
        <w:t>. Строительство запруд;</w:t>
      </w:r>
    </w:p>
    <w:p w:rsidR="00304917" w:rsidRDefault="00154FEE" w:rsidP="005D4F97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3.3.13</w:t>
      </w:r>
      <w:r w:rsidR="00304917">
        <w:rPr>
          <w:rFonts w:ascii="Times New Roman" w:hAnsi="Times New Roman" w:cs="Times New Roman"/>
          <w:sz w:val="24"/>
          <w:szCs w:val="24"/>
        </w:rPr>
        <w:t>. Мойка автотранспортных средств и других механизмов в водных объектах и на их берегах;</w:t>
      </w:r>
    </w:p>
    <w:p w:rsidR="00304917" w:rsidRDefault="00154FEE" w:rsidP="005D4F97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3.3.14</w:t>
      </w:r>
      <w:r w:rsidR="00304917">
        <w:rPr>
          <w:rFonts w:ascii="Times New Roman" w:hAnsi="Times New Roman" w:cs="Times New Roman"/>
          <w:sz w:val="24"/>
          <w:szCs w:val="24"/>
        </w:rPr>
        <w:t>. Распивать спиртные напитки, купаться в состоянии алкогольного опьянения;</w:t>
      </w:r>
    </w:p>
    <w:p w:rsidR="00304917" w:rsidRDefault="00154FEE" w:rsidP="005D4F97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3.3.15</w:t>
      </w:r>
      <w:r w:rsidR="00304917">
        <w:rPr>
          <w:rFonts w:ascii="Times New Roman" w:hAnsi="Times New Roman" w:cs="Times New Roman"/>
          <w:sz w:val="24"/>
          <w:szCs w:val="24"/>
        </w:rPr>
        <w:t>. В границах водных объектов:</w:t>
      </w:r>
    </w:p>
    <w:p w:rsidR="00304917" w:rsidRDefault="00304917" w:rsidP="005D4F97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применение химических средств борьбы с вредителями, болезнями растений и сорняками;</w:t>
      </w:r>
    </w:p>
    <w:p w:rsidR="00304917" w:rsidRDefault="00304917" w:rsidP="005D4F97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размещение кладбищ, скотомогильников, захоронение радиоактивных, химических, взрывчатых, токсичных, отравляющих и ядовитых веществ;</w:t>
      </w:r>
    </w:p>
    <w:p w:rsidR="00304917" w:rsidRDefault="00154FEE" w:rsidP="005D4F97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3.3.16</w:t>
      </w:r>
      <w:r w:rsidR="00304917">
        <w:rPr>
          <w:rFonts w:ascii="Times New Roman" w:hAnsi="Times New Roman" w:cs="Times New Roman"/>
          <w:sz w:val="24"/>
          <w:szCs w:val="24"/>
        </w:rPr>
        <w:t>. Демонтировать, повреждать, уничтожать и самовольно устанавливать оборудования и средства обозначения участков водных объектов, установленных на законных основаниях;</w:t>
      </w:r>
    </w:p>
    <w:p w:rsidR="00304917" w:rsidRDefault="00154FEE" w:rsidP="005D4F97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3.3.17</w:t>
      </w:r>
      <w:r w:rsidR="00304917">
        <w:rPr>
          <w:rFonts w:ascii="Times New Roman" w:hAnsi="Times New Roman" w:cs="Times New Roman"/>
          <w:sz w:val="24"/>
          <w:szCs w:val="24"/>
        </w:rPr>
        <w:t>. Совершать иные действия, угрожающие жизни и здоровью людей и наносящие вред окружающей природной среде.</w:t>
      </w:r>
    </w:p>
    <w:p w:rsidR="00304917" w:rsidRDefault="007821FB" w:rsidP="005D4F97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="002E6713">
        <w:rPr>
          <w:rFonts w:ascii="Times New Roman" w:hAnsi="Times New Roman" w:cs="Times New Roman"/>
          <w:sz w:val="24"/>
          <w:szCs w:val="24"/>
        </w:rPr>
        <w:t>На водных объектах общего пользования могут быть запрещены забор (изъятие) водных ресурсов для целей питьевого и хозяйственно-бытового водоснабжения, купание, эксплуатация водных мотоциклов и других технических средств, предназначенных для отдыха на водных объектах, водной, а также установлены иные запреты в случаях, предусмотренных законодательством Российской Федерации.</w:t>
      </w:r>
    </w:p>
    <w:p w:rsidR="002E6713" w:rsidRDefault="002E6713" w:rsidP="005D4F97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Использование водных объектов общего пользования для рекреационных целей (отдыха, туризма, спорта) осуществляется с учетом действующего законодательства и настоящих Правил.</w:t>
      </w:r>
    </w:p>
    <w:p w:rsidR="002E6713" w:rsidRDefault="002E6713" w:rsidP="005D4F97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4917" w:rsidRDefault="008E76A0" w:rsidP="002E6713">
      <w:pPr>
        <w:pStyle w:val="af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2E6713">
        <w:rPr>
          <w:rFonts w:ascii="Times New Roman" w:hAnsi="Times New Roman" w:cs="Times New Roman"/>
          <w:b/>
          <w:sz w:val="24"/>
          <w:szCs w:val="24"/>
        </w:rPr>
        <w:t>Требования к выбору мест для любительского и спортивного рыболовства</w:t>
      </w:r>
    </w:p>
    <w:p w:rsidR="002E6713" w:rsidRDefault="002E6713" w:rsidP="002E6713">
      <w:pPr>
        <w:pStyle w:val="af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6713" w:rsidRDefault="002E6713" w:rsidP="002E6713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8E76A0">
        <w:rPr>
          <w:rFonts w:ascii="Times New Roman" w:hAnsi="Times New Roman" w:cs="Times New Roman"/>
          <w:sz w:val="24"/>
          <w:szCs w:val="24"/>
        </w:rPr>
        <w:t>Любительское и спортивное рыболовство на рыбопромысловых участках может быть запрещено в случае несогласия пользователей рыбопромысловыми участками в соответствии с законодательством Российской Федерации и законодательством субъектов Российской Федерации.</w:t>
      </w:r>
    </w:p>
    <w:p w:rsidR="008E76A0" w:rsidRDefault="008E76A0" w:rsidP="002E6713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76A0" w:rsidRDefault="008E76A0" w:rsidP="008E76A0">
      <w:pPr>
        <w:pStyle w:val="af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Требования к выбору мест для водопоя сельскохозяйственных животных</w:t>
      </w:r>
    </w:p>
    <w:p w:rsidR="008E76A0" w:rsidRDefault="008E76A0" w:rsidP="008E76A0">
      <w:pPr>
        <w:pStyle w:val="af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76A0" w:rsidRPr="008E76A0" w:rsidRDefault="008E76A0" w:rsidP="008E76A0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Места водопоя сельскохозяйственных животных располагаются на расстоянии не менее 500 метров – ниже по течению от зон отдыха и купания людей.</w:t>
      </w:r>
    </w:p>
    <w:p w:rsidR="00FF0B20" w:rsidRDefault="008E76A0" w:rsidP="005D4F97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Запрещается устраивать водопой и купание сельскохозяйственных животных в местах, отведенных для купания людей.</w:t>
      </w:r>
    </w:p>
    <w:p w:rsidR="008E76A0" w:rsidRDefault="008E76A0" w:rsidP="005D4F97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5.3. Водопой сельскохозяйственных животных, птиц осуществляется под наблюдением владельца животных, птиц или его доверенного представителя. </w:t>
      </w:r>
    </w:p>
    <w:p w:rsidR="006D3645" w:rsidRDefault="006D3645" w:rsidP="005D4F97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76A0" w:rsidRDefault="008E76A0" w:rsidP="008E76A0">
      <w:pPr>
        <w:pStyle w:val="af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Приостановление или ограничение водопользования</w:t>
      </w:r>
    </w:p>
    <w:p w:rsidR="008E76A0" w:rsidRDefault="008E76A0" w:rsidP="008E76A0">
      <w:pPr>
        <w:pStyle w:val="af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76A0" w:rsidRDefault="008E76A0" w:rsidP="008E76A0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Водопользование может быть приостановлено или ограничено в случае:</w:t>
      </w:r>
    </w:p>
    <w:p w:rsidR="008E76A0" w:rsidRDefault="008E76A0" w:rsidP="008E76A0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угрозы вреда и жизни или здоровью человека;</w:t>
      </w:r>
    </w:p>
    <w:p w:rsidR="008E76A0" w:rsidRDefault="008E76A0" w:rsidP="008E76A0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возникновения радиационной аварии или иных чрезвычайных ситуаций природного или техногенного характера</w:t>
      </w:r>
      <w:r w:rsidR="00477C84">
        <w:rPr>
          <w:rFonts w:ascii="Times New Roman" w:hAnsi="Times New Roman" w:cs="Times New Roman"/>
          <w:sz w:val="24"/>
          <w:szCs w:val="24"/>
        </w:rPr>
        <w:t>;</w:t>
      </w:r>
    </w:p>
    <w:p w:rsidR="00477C84" w:rsidRDefault="00477C84" w:rsidP="008E76A0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причинение вреда окружающей среде;</w:t>
      </w:r>
    </w:p>
    <w:p w:rsidR="00477C84" w:rsidRDefault="00477C84" w:rsidP="008E76A0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иных предусмотренных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федеральным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законами случаях.</w:t>
      </w:r>
    </w:p>
    <w:p w:rsidR="00477C84" w:rsidRDefault="00477C84" w:rsidP="00477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7C84" w:rsidRDefault="00477C84" w:rsidP="00477C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Информирование населения об ограничениях использования </w:t>
      </w:r>
    </w:p>
    <w:p w:rsidR="00477C84" w:rsidRDefault="00477C84" w:rsidP="00477C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водных объектов общего пользования для личных и бытовых нужд</w:t>
      </w:r>
    </w:p>
    <w:p w:rsidR="00477C84" w:rsidRDefault="00477C84" w:rsidP="00477C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C84" w:rsidRDefault="00477C84" w:rsidP="00477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C84">
        <w:rPr>
          <w:rFonts w:ascii="Times New Roman" w:hAnsi="Times New Roman" w:cs="Times New Roman"/>
          <w:sz w:val="24"/>
          <w:szCs w:val="24"/>
        </w:rPr>
        <w:t xml:space="preserve">7.1. Предоставление </w:t>
      </w:r>
      <w:r>
        <w:rPr>
          <w:rFonts w:ascii="Times New Roman" w:hAnsi="Times New Roman" w:cs="Times New Roman"/>
          <w:sz w:val="24"/>
          <w:szCs w:val="24"/>
        </w:rPr>
        <w:t>гражданам информации об ограничении водопользования на водных объектах общего пользования, расположенных на территории муниципально</w:t>
      </w:r>
      <w:r w:rsidR="0081749B">
        <w:rPr>
          <w:rFonts w:ascii="Times New Roman" w:hAnsi="Times New Roman" w:cs="Times New Roman"/>
          <w:sz w:val="24"/>
          <w:szCs w:val="24"/>
        </w:rPr>
        <w:t>го образования поселок Уренгой.</w:t>
      </w:r>
    </w:p>
    <w:p w:rsidR="0081749B" w:rsidRDefault="0081749B" w:rsidP="00477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Информация об ограничениях использования водных объектов общего пользования для личных и бытовых нужд доводится до сведения граждан:</w:t>
      </w:r>
    </w:p>
    <w:p w:rsidR="0081749B" w:rsidRDefault="0081749B" w:rsidP="00477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через средства массовой информации (печатные издания, телевидение, Интернет);</w:t>
      </w:r>
    </w:p>
    <w:p w:rsidR="0081749B" w:rsidRDefault="0081749B" w:rsidP="00477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путем установления специальных знаков, содержащих информацию об ограничениях использования водных объектов общего пользования, вдоль берегов водных объектов.</w:t>
      </w:r>
    </w:p>
    <w:p w:rsidR="0081749B" w:rsidRDefault="0081749B" w:rsidP="00477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Граждане обязаны незамедлительно информировать Администрацию муниципального образования поселок Уренгой в случае возникновения аварий и иных чрезвычайных ситуаций на водных объектах, расположенных на территории муници</w:t>
      </w:r>
      <w:r w:rsidR="00B4686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ального образования поселок Уренгой</w:t>
      </w:r>
      <w:r w:rsidR="00B4686C">
        <w:rPr>
          <w:rFonts w:ascii="Times New Roman" w:hAnsi="Times New Roman" w:cs="Times New Roman"/>
          <w:sz w:val="24"/>
          <w:szCs w:val="24"/>
        </w:rPr>
        <w:t>.</w:t>
      </w:r>
    </w:p>
    <w:p w:rsidR="00B4686C" w:rsidRDefault="00B4686C" w:rsidP="00477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686C" w:rsidRDefault="00B4686C" w:rsidP="00B468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Финансовое обеспечение</w:t>
      </w:r>
    </w:p>
    <w:p w:rsidR="00B4686C" w:rsidRDefault="00B4686C" w:rsidP="00B468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86C" w:rsidRDefault="00B4686C" w:rsidP="00B46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Осуществление полномочий собственника водных объектов муниципального образования поселок Уренгой и информирование населения об ограничениях использования водных объектов общего пользования для личных и бытовых нужд является расходным обязательством муниципального образования поселок Уренгой и осуществляется за счет:</w:t>
      </w:r>
      <w:proofErr w:type="gramEnd"/>
    </w:p>
    <w:p w:rsidR="00B4686C" w:rsidRDefault="00B4686C" w:rsidP="00B46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средств местного бюджета;</w:t>
      </w:r>
    </w:p>
    <w:p w:rsidR="00B4686C" w:rsidRDefault="00B4686C" w:rsidP="00B46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иных источников, не запрещенных законодательством Российской Федерации.</w:t>
      </w:r>
    </w:p>
    <w:p w:rsidR="00B4686C" w:rsidRDefault="00B4686C" w:rsidP="00B46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686C" w:rsidRDefault="00B4686C" w:rsidP="00B46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Ответственность за нарушения условий общего водопользования</w:t>
      </w:r>
    </w:p>
    <w:p w:rsidR="00B4686C" w:rsidRDefault="00B4686C" w:rsidP="00B46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86C" w:rsidRDefault="00B4686C" w:rsidP="00B4686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 Виновные в нарушении установленных условий общего водопользования несут ответственность в соответствии с законодательством Российской Федерации.</w:t>
      </w:r>
    </w:p>
    <w:p w:rsidR="00B4686C" w:rsidRPr="00B4686C" w:rsidRDefault="004C44AE" w:rsidP="00C85C5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 Привлечение к ответственности за нарушение водного законодательства не освобождает виновных лиц от обязанности устранить допущенное нарушение и возместить причиненный ими вред.</w:t>
      </w:r>
    </w:p>
    <w:sectPr w:rsidR="00B4686C" w:rsidRPr="00B4686C" w:rsidSect="00C85C5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ED2" w:rsidRDefault="00DA5ED2" w:rsidP="003556BB">
      <w:pPr>
        <w:spacing w:after="0" w:line="240" w:lineRule="auto"/>
      </w:pPr>
      <w:r>
        <w:separator/>
      </w:r>
    </w:p>
  </w:endnote>
  <w:endnote w:type="continuationSeparator" w:id="0">
    <w:p w:rsidR="00DA5ED2" w:rsidRDefault="00DA5ED2" w:rsidP="00355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ED2" w:rsidRDefault="00DA5ED2" w:rsidP="003556BB">
      <w:pPr>
        <w:spacing w:after="0" w:line="240" w:lineRule="auto"/>
      </w:pPr>
      <w:r>
        <w:separator/>
      </w:r>
    </w:p>
  </w:footnote>
  <w:footnote w:type="continuationSeparator" w:id="0">
    <w:p w:rsidR="00DA5ED2" w:rsidRDefault="00DA5ED2" w:rsidP="003556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A097C"/>
    <w:multiLevelType w:val="multilevel"/>
    <w:tmpl w:val="A2922F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3E85273"/>
    <w:multiLevelType w:val="multilevel"/>
    <w:tmpl w:val="B29EC9A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">
    <w:nsid w:val="2AFE15A2"/>
    <w:multiLevelType w:val="hybridMultilevel"/>
    <w:tmpl w:val="5A7E009E"/>
    <w:lvl w:ilvl="0" w:tplc="AC388F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09F75DE"/>
    <w:multiLevelType w:val="hybridMultilevel"/>
    <w:tmpl w:val="32D0DC60"/>
    <w:lvl w:ilvl="0" w:tplc="1A64ED82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6CC685A"/>
    <w:multiLevelType w:val="hybridMultilevel"/>
    <w:tmpl w:val="B9BE341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EC64F6"/>
    <w:multiLevelType w:val="hybridMultilevel"/>
    <w:tmpl w:val="4CFCBA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DF7074"/>
    <w:multiLevelType w:val="multilevel"/>
    <w:tmpl w:val="B110585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2296"/>
    <w:rsid w:val="00025325"/>
    <w:rsid w:val="0003025E"/>
    <w:rsid w:val="00030A72"/>
    <w:rsid w:val="00042386"/>
    <w:rsid w:val="0005692D"/>
    <w:rsid w:val="00064C78"/>
    <w:rsid w:val="00066C11"/>
    <w:rsid w:val="000723A2"/>
    <w:rsid w:val="000740BB"/>
    <w:rsid w:val="00081054"/>
    <w:rsid w:val="00086E39"/>
    <w:rsid w:val="00090877"/>
    <w:rsid w:val="00092065"/>
    <w:rsid w:val="00093D89"/>
    <w:rsid w:val="000B48AE"/>
    <w:rsid w:val="000C0C4C"/>
    <w:rsid w:val="000C5DCA"/>
    <w:rsid w:val="000C723C"/>
    <w:rsid w:val="000D4574"/>
    <w:rsid w:val="000E3EE3"/>
    <w:rsid w:val="00103491"/>
    <w:rsid w:val="00143BB2"/>
    <w:rsid w:val="00154FEE"/>
    <w:rsid w:val="001573A4"/>
    <w:rsid w:val="00163263"/>
    <w:rsid w:val="00175C6E"/>
    <w:rsid w:val="00180B30"/>
    <w:rsid w:val="00185391"/>
    <w:rsid w:val="001B1878"/>
    <w:rsid w:val="001B2388"/>
    <w:rsid w:val="001B2493"/>
    <w:rsid w:val="001B7FD5"/>
    <w:rsid w:val="001C46B5"/>
    <w:rsid w:val="001C5E75"/>
    <w:rsid w:val="001C6C45"/>
    <w:rsid w:val="001D6F6D"/>
    <w:rsid w:val="00202B8F"/>
    <w:rsid w:val="002071B0"/>
    <w:rsid w:val="00213CA3"/>
    <w:rsid w:val="00235421"/>
    <w:rsid w:val="00240A73"/>
    <w:rsid w:val="0024486C"/>
    <w:rsid w:val="002539B9"/>
    <w:rsid w:val="0026264B"/>
    <w:rsid w:val="00277D36"/>
    <w:rsid w:val="00284687"/>
    <w:rsid w:val="00292B75"/>
    <w:rsid w:val="00295538"/>
    <w:rsid w:val="0029745C"/>
    <w:rsid w:val="002A0DEE"/>
    <w:rsid w:val="002A1609"/>
    <w:rsid w:val="002A3472"/>
    <w:rsid w:val="002B0DA5"/>
    <w:rsid w:val="002D20AB"/>
    <w:rsid w:val="002D645E"/>
    <w:rsid w:val="002E3CD9"/>
    <w:rsid w:val="002E6713"/>
    <w:rsid w:val="00304917"/>
    <w:rsid w:val="003120AC"/>
    <w:rsid w:val="00315C31"/>
    <w:rsid w:val="00325078"/>
    <w:rsid w:val="00331688"/>
    <w:rsid w:val="00334B90"/>
    <w:rsid w:val="0034305D"/>
    <w:rsid w:val="003556BB"/>
    <w:rsid w:val="00362D77"/>
    <w:rsid w:val="0036428F"/>
    <w:rsid w:val="003908E8"/>
    <w:rsid w:val="00390C2F"/>
    <w:rsid w:val="003A7C46"/>
    <w:rsid w:val="003B3C2D"/>
    <w:rsid w:val="003C36E8"/>
    <w:rsid w:val="003C729D"/>
    <w:rsid w:val="003D0D81"/>
    <w:rsid w:val="003E17EB"/>
    <w:rsid w:val="003E42DF"/>
    <w:rsid w:val="003F058A"/>
    <w:rsid w:val="003F166A"/>
    <w:rsid w:val="00406668"/>
    <w:rsid w:val="004132E1"/>
    <w:rsid w:val="00425D33"/>
    <w:rsid w:val="00431EA8"/>
    <w:rsid w:val="004356AC"/>
    <w:rsid w:val="004370C0"/>
    <w:rsid w:val="0044464C"/>
    <w:rsid w:val="0045401F"/>
    <w:rsid w:val="00455BEC"/>
    <w:rsid w:val="004767D8"/>
    <w:rsid w:val="00477C84"/>
    <w:rsid w:val="00493D77"/>
    <w:rsid w:val="004A2296"/>
    <w:rsid w:val="004B5F8E"/>
    <w:rsid w:val="004C44AE"/>
    <w:rsid w:val="004C6B2E"/>
    <w:rsid w:val="004D59B0"/>
    <w:rsid w:val="004E34E3"/>
    <w:rsid w:val="004F1723"/>
    <w:rsid w:val="004F262D"/>
    <w:rsid w:val="004F49B6"/>
    <w:rsid w:val="004F4D4A"/>
    <w:rsid w:val="004F58FF"/>
    <w:rsid w:val="004F727F"/>
    <w:rsid w:val="0050511F"/>
    <w:rsid w:val="005053F9"/>
    <w:rsid w:val="00512C4B"/>
    <w:rsid w:val="005161B5"/>
    <w:rsid w:val="00525798"/>
    <w:rsid w:val="00533D23"/>
    <w:rsid w:val="00536539"/>
    <w:rsid w:val="00536C76"/>
    <w:rsid w:val="00537603"/>
    <w:rsid w:val="00554D18"/>
    <w:rsid w:val="0056263B"/>
    <w:rsid w:val="00567C60"/>
    <w:rsid w:val="00573B6C"/>
    <w:rsid w:val="00580E36"/>
    <w:rsid w:val="00595AA4"/>
    <w:rsid w:val="005A4F7F"/>
    <w:rsid w:val="005B1E0E"/>
    <w:rsid w:val="005B779E"/>
    <w:rsid w:val="005C462F"/>
    <w:rsid w:val="005D1ED7"/>
    <w:rsid w:val="005D4F97"/>
    <w:rsid w:val="005D7353"/>
    <w:rsid w:val="005E3954"/>
    <w:rsid w:val="005E4A37"/>
    <w:rsid w:val="005E6B84"/>
    <w:rsid w:val="005F5E59"/>
    <w:rsid w:val="00604918"/>
    <w:rsid w:val="006066A7"/>
    <w:rsid w:val="00610D49"/>
    <w:rsid w:val="0061638B"/>
    <w:rsid w:val="00623FB5"/>
    <w:rsid w:val="00624625"/>
    <w:rsid w:val="0063005B"/>
    <w:rsid w:val="006463DA"/>
    <w:rsid w:val="00663304"/>
    <w:rsid w:val="00670442"/>
    <w:rsid w:val="00675E32"/>
    <w:rsid w:val="0068008E"/>
    <w:rsid w:val="006975DB"/>
    <w:rsid w:val="006A6BF9"/>
    <w:rsid w:val="006A6EA5"/>
    <w:rsid w:val="006B1F0F"/>
    <w:rsid w:val="006B25A7"/>
    <w:rsid w:val="006B54C8"/>
    <w:rsid w:val="006B6A69"/>
    <w:rsid w:val="006C26A5"/>
    <w:rsid w:val="006C64E6"/>
    <w:rsid w:val="006D3645"/>
    <w:rsid w:val="006D446B"/>
    <w:rsid w:val="006E2752"/>
    <w:rsid w:val="006E36C8"/>
    <w:rsid w:val="006F0F2D"/>
    <w:rsid w:val="006F13CC"/>
    <w:rsid w:val="007159E2"/>
    <w:rsid w:val="007336BC"/>
    <w:rsid w:val="007537A2"/>
    <w:rsid w:val="0076375D"/>
    <w:rsid w:val="00765BE8"/>
    <w:rsid w:val="00767B84"/>
    <w:rsid w:val="0077182D"/>
    <w:rsid w:val="00780B52"/>
    <w:rsid w:val="007821FB"/>
    <w:rsid w:val="007825A8"/>
    <w:rsid w:val="00790A1A"/>
    <w:rsid w:val="007A2CBD"/>
    <w:rsid w:val="007A2DDE"/>
    <w:rsid w:val="007A77E0"/>
    <w:rsid w:val="007B74FF"/>
    <w:rsid w:val="007C1930"/>
    <w:rsid w:val="007C42DD"/>
    <w:rsid w:val="007D371B"/>
    <w:rsid w:val="007E0FAC"/>
    <w:rsid w:val="007E4F41"/>
    <w:rsid w:val="007F304A"/>
    <w:rsid w:val="007F5896"/>
    <w:rsid w:val="008137C4"/>
    <w:rsid w:val="0081749B"/>
    <w:rsid w:val="00820EFE"/>
    <w:rsid w:val="00835847"/>
    <w:rsid w:val="00847544"/>
    <w:rsid w:val="0085109B"/>
    <w:rsid w:val="00854E01"/>
    <w:rsid w:val="00880311"/>
    <w:rsid w:val="00887472"/>
    <w:rsid w:val="00887B51"/>
    <w:rsid w:val="008A273A"/>
    <w:rsid w:val="008B00EA"/>
    <w:rsid w:val="008B251B"/>
    <w:rsid w:val="008C0DA9"/>
    <w:rsid w:val="008D1E24"/>
    <w:rsid w:val="008D7E5C"/>
    <w:rsid w:val="008E73DC"/>
    <w:rsid w:val="008E76A0"/>
    <w:rsid w:val="008F1F8E"/>
    <w:rsid w:val="008F32EF"/>
    <w:rsid w:val="008F561C"/>
    <w:rsid w:val="00903AA4"/>
    <w:rsid w:val="00904218"/>
    <w:rsid w:val="0091685D"/>
    <w:rsid w:val="00925D2F"/>
    <w:rsid w:val="0094446F"/>
    <w:rsid w:val="00944EC6"/>
    <w:rsid w:val="00950501"/>
    <w:rsid w:val="00955024"/>
    <w:rsid w:val="00956346"/>
    <w:rsid w:val="00957309"/>
    <w:rsid w:val="00961ED1"/>
    <w:rsid w:val="00965359"/>
    <w:rsid w:val="00973961"/>
    <w:rsid w:val="009807B0"/>
    <w:rsid w:val="00982E8E"/>
    <w:rsid w:val="009A1004"/>
    <w:rsid w:val="009A1276"/>
    <w:rsid w:val="009B3C40"/>
    <w:rsid w:val="009B623B"/>
    <w:rsid w:val="009C4180"/>
    <w:rsid w:val="009D0095"/>
    <w:rsid w:val="009D02DA"/>
    <w:rsid w:val="009D5ACF"/>
    <w:rsid w:val="009E2D03"/>
    <w:rsid w:val="009E67A5"/>
    <w:rsid w:val="009E7CE6"/>
    <w:rsid w:val="009F038A"/>
    <w:rsid w:val="009F460E"/>
    <w:rsid w:val="00A03F64"/>
    <w:rsid w:val="00A13C76"/>
    <w:rsid w:val="00A42B58"/>
    <w:rsid w:val="00A5769B"/>
    <w:rsid w:val="00A62773"/>
    <w:rsid w:val="00A74E82"/>
    <w:rsid w:val="00A82629"/>
    <w:rsid w:val="00A91470"/>
    <w:rsid w:val="00AA292C"/>
    <w:rsid w:val="00AB26D7"/>
    <w:rsid w:val="00AC1E74"/>
    <w:rsid w:val="00AC4374"/>
    <w:rsid w:val="00AC7E64"/>
    <w:rsid w:val="00AD1999"/>
    <w:rsid w:val="00AF137E"/>
    <w:rsid w:val="00AF5F9E"/>
    <w:rsid w:val="00B13965"/>
    <w:rsid w:val="00B22D34"/>
    <w:rsid w:val="00B268E3"/>
    <w:rsid w:val="00B30F19"/>
    <w:rsid w:val="00B33431"/>
    <w:rsid w:val="00B3569A"/>
    <w:rsid w:val="00B43C12"/>
    <w:rsid w:val="00B4686C"/>
    <w:rsid w:val="00B52A8B"/>
    <w:rsid w:val="00B54459"/>
    <w:rsid w:val="00B60E32"/>
    <w:rsid w:val="00B72EDB"/>
    <w:rsid w:val="00B759B3"/>
    <w:rsid w:val="00B76196"/>
    <w:rsid w:val="00B83C80"/>
    <w:rsid w:val="00B904C7"/>
    <w:rsid w:val="00B974AB"/>
    <w:rsid w:val="00BA19FB"/>
    <w:rsid w:val="00BB29A0"/>
    <w:rsid w:val="00BC4A57"/>
    <w:rsid w:val="00BC5E56"/>
    <w:rsid w:val="00BD065C"/>
    <w:rsid w:val="00BD4BB7"/>
    <w:rsid w:val="00BE0A01"/>
    <w:rsid w:val="00BF3171"/>
    <w:rsid w:val="00C21046"/>
    <w:rsid w:val="00C350BC"/>
    <w:rsid w:val="00C51BC9"/>
    <w:rsid w:val="00C52C9C"/>
    <w:rsid w:val="00C609A9"/>
    <w:rsid w:val="00C76852"/>
    <w:rsid w:val="00C85C52"/>
    <w:rsid w:val="00C909D0"/>
    <w:rsid w:val="00C97642"/>
    <w:rsid w:val="00CB5B70"/>
    <w:rsid w:val="00CE2518"/>
    <w:rsid w:val="00CF56DC"/>
    <w:rsid w:val="00D008D6"/>
    <w:rsid w:val="00D14296"/>
    <w:rsid w:val="00D23FEE"/>
    <w:rsid w:val="00D35A06"/>
    <w:rsid w:val="00D47A47"/>
    <w:rsid w:val="00D67D49"/>
    <w:rsid w:val="00DA1083"/>
    <w:rsid w:val="00DA3344"/>
    <w:rsid w:val="00DA5ED2"/>
    <w:rsid w:val="00DA7357"/>
    <w:rsid w:val="00DB36E8"/>
    <w:rsid w:val="00DC782B"/>
    <w:rsid w:val="00DE6DEF"/>
    <w:rsid w:val="00DE6FFF"/>
    <w:rsid w:val="00DF0281"/>
    <w:rsid w:val="00DF25DA"/>
    <w:rsid w:val="00DF3ED2"/>
    <w:rsid w:val="00E102FA"/>
    <w:rsid w:val="00E138E3"/>
    <w:rsid w:val="00E1595E"/>
    <w:rsid w:val="00E20C98"/>
    <w:rsid w:val="00E21E25"/>
    <w:rsid w:val="00E252A2"/>
    <w:rsid w:val="00E31220"/>
    <w:rsid w:val="00E322C0"/>
    <w:rsid w:val="00E34527"/>
    <w:rsid w:val="00E35817"/>
    <w:rsid w:val="00E47E97"/>
    <w:rsid w:val="00E75563"/>
    <w:rsid w:val="00E84CE3"/>
    <w:rsid w:val="00E93E67"/>
    <w:rsid w:val="00EB3D6F"/>
    <w:rsid w:val="00EB49E4"/>
    <w:rsid w:val="00EB4C74"/>
    <w:rsid w:val="00EB63C1"/>
    <w:rsid w:val="00EC6425"/>
    <w:rsid w:val="00EE315F"/>
    <w:rsid w:val="00EF02BB"/>
    <w:rsid w:val="00EF3B62"/>
    <w:rsid w:val="00EF3C0E"/>
    <w:rsid w:val="00F04706"/>
    <w:rsid w:val="00F20FC8"/>
    <w:rsid w:val="00F25EA1"/>
    <w:rsid w:val="00F33844"/>
    <w:rsid w:val="00F40E7B"/>
    <w:rsid w:val="00F41300"/>
    <w:rsid w:val="00F54F57"/>
    <w:rsid w:val="00F552B5"/>
    <w:rsid w:val="00F57F68"/>
    <w:rsid w:val="00F651E3"/>
    <w:rsid w:val="00F66AEF"/>
    <w:rsid w:val="00F74E86"/>
    <w:rsid w:val="00F777F0"/>
    <w:rsid w:val="00F80BAD"/>
    <w:rsid w:val="00F81607"/>
    <w:rsid w:val="00F81E61"/>
    <w:rsid w:val="00F82573"/>
    <w:rsid w:val="00F877CE"/>
    <w:rsid w:val="00FA57D6"/>
    <w:rsid w:val="00FA5A91"/>
    <w:rsid w:val="00FA6251"/>
    <w:rsid w:val="00FC3203"/>
    <w:rsid w:val="00FC38C1"/>
    <w:rsid w:val="00FD298F"/>
    <w:rsid w:val="00FE30C7"/>
    <w:rsid w:val="00FE341F"/>
    <w:rsid w:val="00FE3DB2"/>
    <w:rsid w:val="00FE4011"/>
    <w:rsid w:val="00FF0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D6F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3A7C46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3A7C46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3A7C46"/>
    <w:rPr>
      <w:i/>
      <w:iCs/>
    </w:rPr>
  </w:style>
  <w:style w:type="paragraph" w:styleId="a8">
    <w:name w:val="header"/>
    <w:basedOn w:val="a"/>
    <w:link w:val="a9"/>
    <w:uiPriority w:val="99"/>
    <w:unhideWhenUsed/>
    <w:rsid w:val="00355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556BB"/>
  </w:style>
  <w:style w:type="paragraph" w:styleId="aa">
    <w:name w:val="footer"/>
    <w:basedOn w:val="a"/>
    <w:link w:val="ab"/>
    <w:uiPriority w:val="99"/>
    <w:unhideWhenUsed/>
    <w:rsid w:val="00355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556BB"/>
  </w:style>
  <w:style w:type="table" w:styleId="ac">
    <w:name w:val="Table Grid"/>
    <w:basedOn w:val="a1"/>
    <w:uiPriority w:val="59"/>
    <w:rsid w:val="00675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4132E1"/>
    <w:rPr>
      <w:color w:val="0000FF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97396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7396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7396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7396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73961"/>
    <w:rPr>
      <w:b/>
      <w:bCs/>
      <w:sz w:val="20"/>
      <w:szCs w:val="20"/>
    </w:rPr>
  </w:style>
  <w:style w:type="table" w:customStyle="1" w:styleId="1">
    <w:name w:val="Сетка таблицы1"/>
    <w:basedOn w:val="a1"/>
    <w:next w:val="ac"/>
    <w:uiPriority w:val="99"/>
    <w:rsid w:val="006F1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c"/>
    <w:uiPriority w:val="59"/>
    <w:rsid w:val="006A6BF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c"/>
    <w:uiPriority w:val="99"/>
    <w:rsid w:val="00BD06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DE6D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rsid w:val="008F561C"/>
    <w:pPr>
      <w:ind w:left="720"/>
      <w:contextualSpacing/>
    </w:pPr>
  </w:style>
  <w:style w:type="paragraph" w:styleId="af4">
    <w:name w:val="No Spacing"/>
    <w:uiPriority w:val="1"/>
    <w:qFormat/>
    <w:rsid w:val="00B52A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D6F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3A7C46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3A7C46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3A7C46"/>
    <w:rPr>
      <w:i/>
      <w:iCs/>
    </w:rPr>
  </w:style>
  <w:style w:type="paragraph" w:styleId="a8">
    <w:name w:val="header"/>
    <w:basedOn w:val="a"/>
    <w:link w:val="a9"/>
    <w:uiPriority w:val="99"/>
    <w:unhideWhenUsed/>
    <w:rsid w:val="00355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556BB"/>
  </w:style>
  <w:style w:type="paragraph" w:styleId="aa">
    <w:name w:val="footer"/>
    <w:basedOn w:val="a"/>
    <w:link w:val="ab"/>
    <w:uiPriority w:val="99"/>
    <w:unhideWhenUsed/>
    <w:rsid w:val="00355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556BB"/>
  </w:style>
  <w:style w:type="table" w:styleId="ac">
    <w:name w:val="Table Grid"/>
    <w:basedOn w:val="a1"/>
    <w:uiPriority w:val="59"/>
    <w:rsid w:val="00675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4132E1"/>
    <w:rPr>
      <w:color w:val="0000FF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97396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7396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7396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7396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73961"/>
    <w:rPr>
      <w:b/>
      <w:bCs/>
      <w:sz w:val="20"/>
      <w:szCs w:val="20"/>
    </w:rPr>
  </w:style>
  <w:style w:type="table" w:customStyle="1" w:styleId="1">
    <w:name w:val="Сетка таблицы1"/>
    <w:basedOn w:val="a1"/>
    <w:next w:val="ac"/>
    <w:uiPriority w:val="99"/>
    <w:rsid w:val="006F1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c"/>
    <w:uiPriority w:val="59"/>
    <w:rsid w:val="006A6BF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c"/>
    <w:uiPriority w:val="99"/>
    <w:rsid w:val="00BD06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DE6D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rsid w:val="008F56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0A39E-8993-437D-B820-0146961AA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2158</Words>
  <Characters>12302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Татьяна Андреевна</dc:creator>
  <cp:lastModifiedBy>ADM32</cp:lastModifiedBy>
  <cp:revision>20</cp:revision>
  <cp:lastPrinted>2016-08-23T10:05:00Z</cp:lastPrinted>
  <dcterms:created xsi:type="dcterms:W3CDTF">2016-08-20T14:54:00Z</dcterms:created>
  <dcterms:modified xsi:type="dcterms:W3CDTF">2016-08-30T09:37:00Z</dcterms:modified>
</cp:coreProperties>
</file>